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A12161《税务机关变卖抵税财物公告》</w:t>
      </w:r>
    </w:p>
    <w:p>
      <w:pPr>
        <w:pStyle w:val="9"/>
        <w:jc w:val="center"/>
        <w:rPr>
          <w:b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kern w:val="2"/>
          <w:sz w:val="28"/>
          <w:szCs w:val="28"/>
        </w:rPr>
        <w:t>税务机关变卖抵税财物公告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9"/>
        <w:gridCol w:w="4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9" w:type="dxa"/>
            <w:noWrap w:val="0"/>
            <w:vAlign w:val="center"/>
          </w:tcPr>
          <w:p>
            <w:pPr>
              <w:pStyle w:val="10"/>
              <w:rPr>
                <w:rFonts w:ascii="宋体" w:hAnsi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拍卖变卖税务机关</w:t>
            </w:r>
          </w:p>
        </w:tc>
        <w:tc>
          <w:tcPr>
            <w:tcW w:w="4443" w:type="dxa"/>
            <w:noWrap w:val="0"/>
            <w:vAlign w:val="center"/>
          </w:tcPr>
          <w:p>
            <w:pPr>
              <w:pStyle w:val="12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9" w:type="dxa"/>
            <w:noWrap w:val="0"/>
            <w:vAlign w:val="center"/>
          </w:tcPr>
          <w:p>
            <w:pPr>
              <w:pStyle w:val="10"/>
              <w:rPr>
                <w:rFonts w:ascii="宋体" w:hAnsi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文书字轨</w:t>
            </w:r>
          </w:p>
        </w:tc>
        <w:tc>
          <w:tcPr>
            <w:tcW w:w="4443" w:type="dxa"/>
            <w:noWrap w:val="0"/>
            <w:vAlign w:val="center"/>
          </w:tcPr>
          <w:p>
            <w:pPr>
              <w:pStyle w:val="12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9" w:type="dxa"/>
            <w:noWrap w:val="0"/>
            <w:vAlign w:val="bottom"/>
          </w:tcPr>
          <w:p>
            <w:pPr>
              <w:pStyle w:val="10"/>
              <w:rPr>
                <w:rFonts w:ascii="宋体" w:hAnsi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公告内容</w:t>
            </w:r>
          </w:p>
        </w:tc>
        <w:tc>
          <w:tcPr>
            <w:tcW w:w="4443" w:type="dxa"/>
            <w:noWrap w:val="0"/>
            <w:vAlign w:val="center"/>
          </w:tcPr>
          <w:p>
            <w:pPr>
              <w:pStyle w:val="12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9" w:type="dxa"/>
            <w:noWrap w:val="0"/>
            <w:vAlign w:val="center"/>
          </w:tcPr>
          <w:p>
            <w:pPr>
              <w:pStyle w:val="10"/>
              <w:rPr>
                <w:rFonts w:ascii="宋体" w:hAnsi="宋体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文书制作日期</w:t>
            </w:r>
          </w:p>
        </w:tc>
        <w:tc>
          <w:tcPr>
            <w:tcW w:w="4443" w:type="dxa"/>
            <w:noWrap w:val="0"/>
            <w:vAlign w:val="center"/>
          </w:tcPr>
          <w:p>
            <w:pPr>
              <w:pStyle w:val="12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6"/>
        <w:ind w:firstLine="482" w:firstLineChars="200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D7C62"/>
    <w:rsid w:val="3E1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0">
    <w:name w:val="表格文字 左对齐"/>
    <w:basedOn w:val="11"/>
    <w:uiPriority w:val="0"/>
    <w:pPr>
      <w:jc w:val="left"/>
    </w:pPr>
    <w:rPr>
      <w:rFonts w:ascii="Arial" w:hAnsi="Arial"/>
      <w:sz w:val="18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表格文字 居中"/>
    <w:basedOn w:val="9"/>
    <w:qFormat/>
    <w:uiPriority w:val="0"/>
    <w:pPr>
      <w:jc w:val="center"/>
    </w:pPr>
    <w:rPr>
      <w:rFonts w:ascii="Arial" w:hAnsi="Arial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2019-11-06T08:00:00Z</dcterms:created>
  <dc:creator>陈莉佳</dc:creator>
  <cp:lastModifiedBy>陈莉佳</cp:lastModifiedBy>
  <dcterms:modified xsi:type="dcterms:W3CDTF">2019-11-06T08:00:37Z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